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D" w:rsidRPr="00601722" w:rsidRDefault="00C0556D" w:rsidP="00C0556D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</w:t>
      </w:r>
    </w:p>
    <w:p w:rsidR="00C0556D" w:rsidRPr="00601722" w:rsidRDefault="00C0556D" w:rsidP="00C0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C0556D" w:rsidRPr="00601722" w:rsidRDefault="00C0556D" w:rsidP="00C0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C0556D" w:rsidRPr="00601722" w:rsidRDefault="00C0556D" w:rsidP="00C0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C0556D" w:rsidRDefault="00C0556D" w:rsidP="00C0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«ЦРБ Константиновского района»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3191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C0556D" w:rsidTr="006D79D4">
        <w:tc>
          <w:tcPr>
            <w:tcW w:w="3190" w:type="dxa"/>
          </w:tcPr>
          <w:p w:rsidR="00C0556D" w:rsidRPr="00601722" w:rsidRDefault="00C0556D" w:rsidP="006D79D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3190" w:type="dxa"/>
          </w:tcPr>
          <w:p w:rsidR="00C0556D" w:rsidRDefault="00C0556D" w:rsidP="006D79D4">
            <w:r>
              <w:t>Поликлиника 2 этаж</w:t>
            </w:r>
          </w:p>
        </w:tc>
        <w:tc>
          <w:tcPr>
            <w:tcW w:w="3191" w:type="dxa"/>
          </w:tcPr>
          <w:p w:rsidR="00C0556D" w:rsidRDefault="00C0556D" w:rsidP="006D79D4">
            <w:r>
              <w:t>Понедельник-пятница        08:00-15:30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3190" w:type="dxa"/>
          </w:tcPr>
          <w:p w:rsidR="00C0556D" w:rsidRDefault="00C0556D" w:rsidP="006D79D4">
            <w:r>
              <w:t>Поликлиника 1 этаж  кабинет № 9</w:t>
            </w:r>
          </w:p>
        </w:tc>
        <w:tc>
          <w:tcPr>
            <w:tcW w:w="3191" w:type="dxa"/>
          </w:tcPr>
          <w:p w:rsidR="00C0556D" w:rsidRDefault="00C0556D" w:rsidP="006D79D4">
            <w:r>
              <w:t>Понедельник-пятница        08:00-15:30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3190" w:type="dxa"/>
          </w:tcPr>
          <w:p w:rsidR="00C0556D" w:rsidRDefault="00C0556D" w:rsidP="006D79D4">
            <w:r>
              <w:t>Поликлиника 1 этаж  кабинет № 9</w:t>
            </w:r>
          </w:p>
        </w:tc>
        <w:tc>
          <w:tcPr>
            <w:tcW w:w="3191" w:type="dxa"/>
          </w:tcPr>
          <w:p w:rsidR="00C0556D" w:rsidRDefault="00C0556D" w:rsidP="006D79D4">
            <w:r>
              <w:t>Понедельник-пятница        08:00-15:30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3190" w:type="dxa"/>
          </w:tcPr>
          <w:p w:rsidR="00C0556D" w:rsidRDefault="00C0556D" w:rsidP="006D79D4">
            <w:r>
              <w:t>Поликлиника 2 этаж кабинет № 13</w:t>
            </w:r>
          </w:p>
        </w:tc>
        <w:tc>
          <w:tcPr>
            <w:tcW w:w="3191" w:type="dxa"/>
          </w:tcPr>
          <w:p w:rsidR="00C0556D" w:rsidRDefault="00C0556D" w:rsidP="006D79D4">
            <w:r>
              <w:t>Последняя суббота месяца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3190" w:type="dxa"/>
          </w:tcPr>
          <w:p w:rsidR="00C0556D" w:rsidRDefault="00C0556D" w:rsidP="006D79D4">
            <w:r>
              <w:t>Кабинет ЭКГ</w:t>
            </w:r>
          </w:p>
        </w:tc>
        <w:tc>
          <w:tcPr>
            <w:tcW w:w="3191" w:type="dxa"/>
          </w:tcPr>
          <w:p w:rsidR="00C0556D" w:rsidRDefault="00C0556D" w:rsidP="006D79D4">
            <w:r>
              <w:t>Понедельник-пятница        08:00-15:00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3190" w:type="dxa"/>
          </w:tcPr>
          <w:p w:rsidR="00C0556D" w:rsidRDefault="00C0556D" w:rsidP="006D79D4">
            <w:r>
              <w:t>ФГ кабинет</w:t>
            </w:r>
          </w:p>
        </w:tc>
        <w:tc>
          <w:tcPr>
            <w:tcW w:w="3191" w:type="dxa"/>
          </w:tcPr>
          <w:p w:rsidR="00C0556D" w:rsidRDefault="00C0556D" w:rsidP="006D79D4">
            <w:r>
              <w:t xml:space="preserve">Понедельник-пятница        </w:t>
            </w:r>
          </w:p>
          <w:p w:rsidR="00C0556D" w:rsidRDefault="00C0556D" w:rsidP="006D79D4">
            <w:r>
              <w:t>08:00-14:00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3190" w:type="dxa"/>
            <w:vMerge w:val="restart"/>
          </w:tcPr>
          <w:p w:rsidR="00C0556D" w:rsidRDefault="00C0556D" w:rsidP="006D79D4"/>
          <w:p w:rsidR="00C0556D" w:rsidRDefault="00C0556D" w:rsidP="006D79D4"/>
          <w:p w:rsidR="00C0556D" w:rsidRDefault="00C0556D" w:rsidP="006D79D4"/>
          <w:p w:rsidR="00C0556D" w:rsidRDefault="00C0556D" w:rsidP="006D79D4">
            <w:r>
              <w:t>Клинико-диагностическая лаборатория (цокольный этаж лечебного корпуса)</w:t>
            </w:r>
          </w:p>
        </w:tc>
        <w:tc>
          <w:tcPr>
            <w:tcW w:w="3191" w:type="dxa"/>
            <w:vMerge w:val="restart"/>
          </w:tcPr>
          <w:p w:rsidR="00C0556D" w:rsidRDefault="00C0556D" w:rsidP="006D79D4"/>
          <w:p w:rsidR="00C0556D" w:rsidRDefault="00C0556D" w:rsidP="006D79D4"/>
          <w:p w:rsidR="00C0556D" w:rsidRDefault="00C0556D" w:rsidP="006D79D4"/>
          <w:p w:rsidR="00C0556D" w:rsidRDefault="00C0556D" w:rsidP="006D79D4">
            <w:r>
              <w:t>Понедельник-пятница        08:00-15:00</w:t>
            </w:r>
          </w:p>
        </w:tc>
      </w:tr>
      <w:tr w:rsidR="00C0556D" w:rsidTr="006D79D4">
        <w:tc>
          <w:tcPr>
            <w:tcW w:w="3190" w:type="dxa"/>
            <w:vAlign w:val="center"/>
          </w:tcPr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3190" w:type="dxa"/>
            <w:vMerge/>
          </w:tcPr>
          <w:p w:rsidR="00C0556D" w:rsidRDefault="00C0556D" w:rsidP="006D79D4"/>
        </w:tc>
        <w:tc>
          <w:tcPr>
            <w:tcW w:w="3191" w:type="dxa"/>
            <w:vMerge/>
          </w:tcPr>
          <w:p w:rsidR="00C0556D" w:rsidRDefault="00C0556D" w:rsidP="006D79D4"/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3190" w:type="dxa"/>
            <w:vMerge/>
          </w:tcPr>
          <w:p w:rsidR="00C0556D" w:rsidRDefault="00C0556D" w:rsidP="006D79D4"/>
        </w:tc>
        <w:tc>
          <w:tcPr>
            <w:tcW w:w="3191" w:type="dxa"/>
            <w:vMerge/>
          </w:tcPr>
          <w:p w:rsidR="00C0556D" w:rsidRDefault="00C0556D" w:rsidP="006D79D4"/>
        </w:tc>
      </w:tr>
      <w:tr w:rsidR="00C0556D" w:rsidTr="006D79D4">
        <w:tc>
          <w:tcPr>
            <w:tcW w:w="3190" w:type="dxa"/>
          </w:tcPr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3190" w:type="dxa"/>
            <w:vMerge/>
          </w:tcPr>
          <w:p w:rsidR="00C0556D" w:rsidRDefault="00C0556D" w:rsidP="006D79D4"/>
        </w:tc>
        <w:tc>
          <w:tcPr>
            <w:tcW w:w="3191" w:type="dxa"/>
            <w:vMerge/>
          </w:tcPr>
          <w:p w:rsidR="00C0556D" w:rsidRDefault="00C0556D" w:rsidP="006D79D4"/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3190" w:type="dxa"/>
            <w:vMerge/>
          </w:tcPr>
          <w:p w:rsidR="00C0556D" w:rsidRDefault="00C0556D" w:rsidP="006D79D4"/>
        </w:tc>
        <w:tc>
          <w:tcPr>
            <w:tcW w:w="3191" w:type="dxa"/>
            <w:vMerge/>
          </w:tcPr>
          <w:p w:rsidR="00C0556D" w:rsidRDefault="00C0556D" w:rsidP="006D79D4"/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простат-специфический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антиген (мужчинам старше 50 лет)</w:t>
            </w:r>
          </w:p>
        </w:tc>
        <w:tc>
          <w:tcPr>
            <w:tcW w:w="3190" w:type="dxa"/>
            <w:vMerge w:val="restart"/>
          </w:tcPr>
          <w:p w:rsidR="00C0556D" w:rsidRDefault="00C0556D" w:rsidP="006D79D4"/>
          <w:p w:rsidR="00C0556D" w:rsidRDefault="00C0556D" w:rsidP="006D79D4">
            <w:r>
              <w:t>Поликлиника 1 этаж. Кабинет № 5</w:t>
            </w:r>
          </w:p>
        </w:tc>
        <w:tc>
          <w:tcPr>
            <w:tcW w:w="3191" w:type="dxa"/>
            <w:vMerge w:val="restart"/>
          </w:tcPr>
          <w:p w:rsidR="00C0556D" w:rsidRDefault="00C0556D" w:rsidP="006D79D4">
            <w:r>
              <w:t xml:space="preserve">Понедельник-пятница        </w:t>
            </w:r>
          </w:p>
          <w:p w:rsidR="00C0556D" w:rsidRDefault="00C0556D" w:rsidP="006D79D4">
            <w:r>
              <w:t>08:00-12:00</w:t>
            </w:r>
          </w:p>
        </w:tc>
      </w:tr>
      <w:tr w:rsidR="00C0556D" w:rsidTr="006D79D4">
        <w:tc>
          <w:tcPr>
            <w:tcW w:w="3190" w:type="dxa"/>
          </w:tcPr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3190" w:type="dxa"/>
            <w:vMerge/>
          </w:tcPr>
          <w:p w:rsidR="00C0556D" w:rsidRDefault="00C0556D" w:rsidP="006D79D4"/>
        </w:tc>
        <w:tc>
          <w:tcPr>
            <w:tcW w:w="3191" w:type="dxa"/>
            <w:vMerge/>
          </w:tcPr>
          <w:p w:rsidR="00C0556D" w:rsidRDefault="00C0556D" w:rsidP="006D79D4"/>
        </w:tc>
      </w:tr>
      <w:tr w:rsidR="00C0556D" w:rsidTr="006D79D4">
        <w:tc>
          <w:tcPr>
            <w:tcW w:w="3190" w:type="dxa"/>
          </w:tcPr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УЗИ на предмет исключения новообразований</w:t>
            </w:r>
          </w:p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39,45,51,57,63,69,75,81 лет</w:t>
            </w:r>
          </w:p>
        </w:tc>
        <w:tc>
          <w:tcPr>
            <w:tcW w:w="3190" w:type="dxa"/>
          </w:tcPr>
          <w:p w:rsidR="00C0556D" w:rsidRDefault="00C0556D" w:rsidP="006D79D4">
            <w:r>
              <w:t>Цокольный этаж лечебного корпуса</w:t>
            </w:r>
          </w:p>
          <w:p w:rsidR="00C0556D" w:rsidRDefault="00C0556D" w:rsidP="006D79D4">
            <w:r>
              <w:t xml:space="preserve">Кабинет </w:t>
            </w:r>
            <w:proofErr w:type="spellStart"/>
            <w:r>
              <w:t>Узи</w:t>
            </w:r>
            <w:proofErr w:type="spellEnd"/>
          </w:p>
        </w:tc>
        <w:tc>
          <w:tcPr>
            <w:tcW w:w="3191" w:type="dxa"/>
          </w:tcPr>
          <w:p w:rsidR="00C0556D" w:rsidRDefault="00C0556D" w:rsidP="006D79D4">
            <w:r>
              <w:t xml:space="preserve">Понедельник-пятница        </w:t>
            </w:r>
          </w:p>
          <w:p w:rsidR="00C0556D" w:rsidRDefault="00C0556D" w:rsidP="006D79D4">
            <w:r>
              <w:t>12:00-14:30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Осмотр фельдшером (акушеркой) в смотровом кабинете с взятием мазка с шейки матки (для 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женщин)</w:t>
            </w:r>
          </w:p>
        </w:tc>
        <w:tc>
          <w:tcPr>
            <w:tcW w:w="3190" w:type="dxa"/>
          </w:tcPr>
          <w:p w:rsidR="00C0556D" w:rsidRDefault="00C0556D" w:rsidP="006D79D4">
            <w:r>
              <w:lastRenderedPageBreak/>
              <w:t>Поликлиника 1 этаж  кабинет № 9</w:t>
            </w:r>
          </w:p>
          <w:p w:rsidR="00C0556D" w:rsidRDefault="00C0556D" w:rsidP="006D79D4"/>
        </w:tc>
        <w:tc>
          <w:tcPr>
            <w:tcW w:w="3191" w:type="dxa"/>
          </w:tcPr>
          <w:p w:rsidR="00C0556D" w:rsidRDefault="00C0556D" w:rsidP="006D79D4">
            <w:r>
              <w:lastRenderedPageBreak/>
              <w:t xml:space="preserve">Понедельник-пятница        </w:t>
            </w:r>
          </w:p>
          <w:p w:rsidR="00C0556D" w:rsidRDefault="00C0556D" w:rsidP="006D79D4">
            <w:r>
              <w:t>08:00-15:30</w:t>
            </w:r>
          </w:p>
        </w:tc>
      </w:tr>
      <w:tr w:rsidR="00C0556D" w:rsidTr="006D79D4">
        <w:tc>
          <w:tcPr>
            <w:tcW w:w="3190" w:type="dxa"/>
          </w:tcPr>
          <w:p w:rsidR="00C0556D" w:rsidRDefault="00C0556D" w:rsidP="006D79D4"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 xml:space="preserve">Маммография (для женщин) – запись в 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.№ 29</w:t>
            </w:r>
          </w:p>
        </w:tc>
        <w:tc>
          <w:tcPr>
            <w:tcW w:w="3190" w:type="dxa"/>
          </w:tcPr>
          <w:p w:rsidR="00C0556D" w:rsidRDefault="00C0556D" w:rsidP="006D79D4">
            <w:r>
              <w:t>Лечебный корпус. 4 этаж. Рентген кабинет</w:t>
            </w:r>
          </w:p>
        </w:tc>
        <w:tc>
          <w:tcPr>
            <w:tcW w:w="3191" w:type="dxa"/>
          </w:tcPr>
          <w:p w:rsidR="00C0556D" w:rsidRDefault="00C0556D" w:rsidP="006D79D4">
            <w:r>
              <w:t xml:space="preserve">Понедельник-пятница        </w:t>
            </w:r>
          </w:p>
          <w:p w:rsidR="00C0556D" w:rsidRDefault="00C0556D" w:rsidP="006D79D4">
            <w:r>
              <w:t>08:00-15:30</w:t>
            </w:r>
          </w:p>
        </w:tc>
      </w:tr>
      <w:tr w:rsidR="00C0556D" w:rsidTr="006D79D4">
        <w:tc>
          <w:tcPr>
            <w:tcW w:w="3190" w:type="dxa"/>
          </w:tcPr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C0556D" w:rsidRPr="00601722" w:rsidRDefault="00C0556D" w:rsidP="006D79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 врача /врача общей практики</w:t>
            </w:r>
          </w:p>
          <w:p w:rsidR="00C0556D" w:rsidRDefault="00C0556D" w:rsidP="006D79D4">
            <w:bookmarkStart w:id="0" w:name="_GoBack"/>
            <w:bookmarkEnd w:id="0"/>
          </w:p>
        </w:tc>
        <w:tc>
          <w:tcPr>
            <w:tcW w:w="3190" w:type="dxa"/>
          </w:tcPr>
          <w:p w:rsidR="00C0556D" w:rsidRDefault="00C0556D" w:rsidP="006D79D4">
            <w:r>
              <w:t>Поликлиника 2 этаж.</w:t>
            </w:r>
          </w:p>
          <w:p w:rsidR="00C0556D" w:rsidRDefault="00C0556D" w:rsidP="006D79D4">
            <w:r>
              <w:t xml:space="preserve"> Кабинеты № 8,10,11,15.</w:t>
            </w:r>
          </w:p>
        </w:tc>
        <w:tc>
          <w:tcPr>
            <w:tcW w:w="3191" w:type="dxa"/>
          </w:tcPr>
          <w:p w:rsidR="00C0556D" w:rsidRDefault="00C0556D" w:rsidP="006D79D4">
            <w:r>
              <w:t xml:space="preserve">Понедельник-пятница        </w:t>
            </w:r>
          </w:p>
          <w:p w:rsidR="00C0556D" w:rsidRDefault="00C0556D" w:rsidP="006D79D4">
            <w:r>
              <w:t xml:space="preserve"> По графику работы.</w:t>
            </w:r>
          </w:p>
        </w:tc>
      </w:tr>
    </w:tbl>
    <w:p w:rsidR="00C0556D" w:rsidRDefault="00C0556D" w:rsidP="00C0556D"/>
    <w:p w:rsidR="00C0556D" w:rsidRPr="00601722" w:rsidRDefault="00C0556D" w:rsidP="00C0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</w:t>
      </w:r>
    </w:p>
    <w:p w:rsidR="001C075A" w:rsidRDefault="001C075A"/>
    <w:sectPr w:rsidR="001C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B"/>
    <w:rsid w:val="001C075A"/>
    <w:rsid w:val="0087044E"/>
    <w:rsid w:val="00B3033B"/>
    <w:rsid w:val="00C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4</cp:revision>
  <dcterms:created xsi:type="dcterms:W3CDTF">2017-06-13T09:43:00Z</dcterms:created>
  <dcterms:modified xsi:type="dcterms:W3CDTF">2017-06-21T05:24:00Z</dcterms:modified>
</cp:coreProperties>
</file>